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23B2C20" w14:textId="599DCA17" w:rsidR="00357F76" w:rsidRDefault="00357F76" w:rsidP="00357F76">
            <w:pPr>
              <w:spacing w:before="100" w:beforeAutospacing="1" w:after="0" w:line="264" w:lineRule="atLeast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832962">
              <w:rPr>
                <w:rFonts w:ascii="Times New Roman" w:hAnsi="Times New Roman"/>
                <w:b/>
                <w:i/>
              </w:rPr>
              <w:t xml:space="preserve">Открытое акционерное общество </w:t>
            </w: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«Витебскмясомолпром»</w:t>
            </w:r>
          </w:p>
          <w:p w14:paraId="155EB6E4" w14:textId="22A9A1DC" w:rsidR="0010205F" w:rsidRPr="004C5791" w:rsidRDefault="0010205F" w:rsidP="00357F76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  <w:r w:rsidRPr="004C5791">
              <w:rPr>
                <w:rFonts w:ascii="Times New Roman" w:hAnsi="Times New Roman"/>
                <w:b/>
                <w:i/>
              </w:rPr>
              <w:t xml:space="preserve">Сельскохозяйственное унитарное предприятие </w:t>
            </w:r>
            <w:r w:rsidR="000659CB">
              <w:rPr>
                <w:rFonts w:ascii="Times New Roman" w:hAnsi="Times New Roman"/>
                <w:b/>
                <w:i/>
              </w:rPr>
              <w:t>«</w:t>
            </w:r>
            <w:r w:rsidRPr="004C5791">
              <w:rPr>
                <w:rFonts w:ascii="Times New Roman" w:hAnsi="Times New Roman"/>
                <w:b/>
                <w:i/>
              </w:rPr>
              <w:t xml:space="preserve">Горяны </w:t>
            </w:r>
            <w:r w:rsidR="000659CB">
              <w:rPr>
                <w:rFonts w:ascii="Times New Roman" w:hAnsi="Times New Roman"/>
                <w:b/>
                <w:i/>
              </w:rPr>
              <w:t>–</w:t>
            </w:r>
            <w:r w:rsidRPr="004C5791">
              <w:rPr>
                <w:rFonts w:ascii="Times New Roman" w:hAnsi="Times New Roman"/>
                <w:b/>
                <w:i/>
              </w:rPr>
              <w:t xml:space="preserve"> </w:t>
            </w:r>
            <w:r w:rsidR="000659CB">
              <w:rPr>
                <w:rFonts w:ascii="Times New Roman" w:hAnsi="Times New Roman"/>
                <w:b/>
                <w:i/>
              </w:rPr>
              <w:t>Орша»</w:t>
            </w:r>
          </w:p>
          <w:p w14:paraId="5CD3C6DD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1" w14:textId="77777777" w:rsidTr="000138BF">
        <w:trPr>
          <w:trHeight w:val="3537"/>
        </w:trPr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7D809E4" w14:textId="07483F84" w:rsidR="00357F76" w:rsidRDefault="00357F76" w:rsidP="00357F76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  <w:r w:rsidRPr="00832962">
              <w:rPr>
                <w:rFonts w:ascii="Times New Roman" w:hAnsi="Times New Roman"/>
                <w:b/>
                <w:i/>
              </w:rPr>
              <w:t xml:space="preserve">Открытое акционерное общество </w:t>
            </w: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«Витебскмясомолпром»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Pr="00832962">
              <w:rPr>
                <w:rFonts w:ascii="Times New Roman" w:hAnsi="Times New Roman"/>
                <w:b/>
                <w:i/>
              </w:rPr>
              <w:t>местонахожде</w:t>
            </w:r>
            <w:r>
              <w:rPr>
                <w:rFonts w:ascii="Times New Roman" w:hAnsi="Times New Roman"/>
                <w:b/>
                <w:i/>
              </w:rPr>
              <w:t xml:space="preserve">ние и почтовый адрес совпадают: </w:t>
            </w:r>
            <w:r w:rsidRPr="00832962">
              <w:rPr>
                <w:rFonts w:ascii="Times New Roman" w:hAnsi="Times New Roman"/>
                <w:b/>
                <w:i/>
              </w:rPr>
              <w:t>Республика Беларусь, город Витебск, улица Ленинградская, дом 134</w:t>
            </w:r>
            <w:r>
              <w:rPr>
                <w:rFonts w:ascii="Times New Roman" w:hAnsi="Times New Roman"/>
                <w:b/>
                <w:i/>
              </w:rPr>
              <w:t>.</w:t>
            </w:r>
          </w:p>
          <w:p w14:paraId="2FB4EBC6" w14:textId="7C55D0A3" w:rsidR="000138BF" w:rsidRPr="004C5791" w:rsidRDefault="000659CB" w:rsidP="000659CB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  <w:r w:rsidRPr="004C5791">
              <w:rPr>
                <w:rFonts w:ascii="Times New Roman" w:hAnsi="Times New Roman"/>
                <w:b/>
                <w:i/>
              </w:rPr>
              <w:t>Сельскохозяйственное унитарное предприятие</w:t>
            </w:r>
            <w:r>
              <w:rPr>
                <w:rFonts w:ascii="Times New Roman" w:hAnsi="Times New Roman"/>
                <w:b/>
                <w:i/>
              </w:rPr>
              <w:t xml:space="preserve"> «</w:t>
            </w:r>
            <w:r w:rsidRPr="004C5791">
              <w:rPr>
                <w:rFonts w:ascii="Times New Roman" w:hAnsi="Times New Roman"/>
                <w:b/>
                <w:i/>
              </w:rPr>
              <w:t xml:space="preserve">Горяны </w:t>
            </w:r>
            <w:r>
              <w:rPr>
                <w:rFonts w:ascii="Times New Roman" w:hAnsi="Times New Roman"/>
                <w:b/>
                <w:i/>
              </w:rPr>
              <w:t>–</w:t>
            </w:r>
            <w:r w:rsidRPr="004C5791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Орша» </w:t>
            </w:r>
            <w:r w:rsidRPr="00832962">
              <w:rPr>
                <w:rFonts w:ascii="Times New Roman" w:hAnsi="Times New Roman"/>
                <w:b/>
                <w:i/>
              </w:rPr>
              <w:t>местонахожде</w:t>
            </w:r>
            <w:r>
              <w:rPr>
                <w:rFonts w:ascii="Times New Roman" w:hAnsi="Times New Roman"/>
                <w:b/>
                <w:i/>
              </w:rPr>
              <w:t>ние и почтовый адрес совпадают:</w:t>
            </w:r>
            <w:r w:rsidRPr="00832962">
              <w:rPr>
                <w:rFonts w:ascii="Times New Roman" w:hAnsi="Times New Roman"/>
                <w:b/>
                <w:i/>
              </w:rPr>
              <w:t xml:space="preserve"> Республика Беларусь</w:t>
            </w:r>
            <w:r>
              <w:rPr>
                <w:rFonts w:ascii="Times New Roman" w:hAnsi="Times New Roman"/>
                <w:b/>
                <w:i/>
              </w:rPr>
              <w:t>, Витебская область, Оршанский район,</w:t>
            </w:r>
            <w:r w:rsidR="000138BF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Борздовский сельский совет,22</w:t>
            </w:r>
            <w:r w:rsidR="000138BF">
              <w:rPr>
                <w:rFonts w:ascii="Times New Roman" w:hAnsi="Times New Roman"/>
                <w:b/>
                <w:i/>
              </w:rPr>
              <w:t>, восточнее деревни Печище.</w:t>
            </w:r>
          </w:p>
          <w:p w14:paraId="79B967A4" w14:textId="77777777" w:rsidR="000659CB" w:rsidRPr="00832962" w:rsidRDefault="000659CB" w:rsidP="00357F76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</w:p>
          <w:p w14:paraId="5CD3C6E0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4" w14:textId="77777777" w:rsidTr="000138BF">
        <w:trPr>
          <w:trHeight w:val="1803"/>
        </w:trPr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0C6AD185" w14:textId="0331FEFF" w:rsidR="00357F76" w:rsidRDefault="00357F76" w:rsidP="00357F76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  <w:r w:rsidRPr="00832962">
              <w:rPr>
                <w:rFonts w:ascii="Times New Roman" w:hAnsi="Times New Roman"/>
                <w:b/>
                <w:i/>
              </w:rPr>
              <w:t>210034, Республика Беларусь, город Витебск, улица Ленинградская, дом 134</w:t>
            </w:r>
            <w:r>
              <w:rPr>
                <w:rFonts w:ascii="Times New Roman" w:hAnsi="Times New Roman"/>
                <w:b/>
                <w:i/>
              </w:rPr>
              <w:t>.</w:t>
            </w:r>
            <w:r w:rsidRPr="00832962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136AA931" w14:textId="1432CC4E" w:rsidR="000138BF" w:rsidRPr="004C5791" w:rsidRDefault="000138BF" w:rsidP="000138BF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211034, </w:t>
            </w:r>
            <w:r w:rsidRPr="00832962">
              <w:rPr>
                <w:rFonts w:ascii="Times New Roman" w:hAnsi="Times New Roman"/>
                <w:b/>
                <w:i/>
              </w:rPr>
              <w:t>Республика Беларусь</w:t>
            </w:r>
            <w:r>
              <w:rPr>
                <w:rFonts w:ascii="Times New Roman" w:hAnsi="Times New Roman"/>
                <w:b/>
                <w:i/>
              </w:rPr>
              <w:t>, Витебская область, Оршанский район, Борздовский сельский совет,22, восточнее деревни Печище.</w:t>
            </w:r>
          </w:p>
          <w:p w14:paraId="5CD3C6E3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0D735330" w:rsidR="00ED605A" w:rsidRPr="000138BF" w:rsidRDefault="000138BF" w:rsidP="00ED605A">
            <w:pPr>
              <w:rPr>
                <w:rFonts w:ascii="Times New Roman" w:hAnsi="Times New Roman"/>
                <w:b/>
                <w:i/>
              </w:rPr>
            </w:pPr>
            <w:r w:rsidRPr="000138BF">
              <w:rPr>
                <w:rFonts w:ascii="Times New Roman" w:hAnsi="Times New Roman"/>
                <w:b/>
                <w:i/>
                <w:color w:val="000000"/>
              </w:rPr>
              <w:t xml:space="preserve">Реорганизация открытого акционерного общества «Витебскмясомолпром» в форме выделения </w:t>
            </w:r>
            <w:r w:rsidRPr="000138BF">
              <w:rPr>
                <w:rFonts w:ascii="Times New Roman" w:hAnsi="Times New Roman"/>
                <w:b/>
                <w:i/>
              </w:rPr>
              <w:t>сельскохозяйственного унитарного предприятия ”Горяны - Орша“</w:t>
            </w:r>
            <w:r w:rsidRPr="000138BF">
              <w:rPr>
                <w:rStyle w:val="a5"/>
                <w:rFonts w:ascii="Times New Roman" w:hAnsi="Times New Roman"/>
                <w:i/>
              </w:rPr>
              <w:t xml:space="preserve"> на базе производственного участка «Горяны» ОАО «Витебскмясомолпром» в соответствии с передаточным актом.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3DB8908F" w:rsidR="00ED605A" w:rsidRPr="001504AB" w:rsidRDefault="009E4F21" w:rsidP="002C7597">
            <w:pPr>
              <w:rPr>
                <w:rFonts w:ascii="Times New Roman" w:hAnsi="Times New Roman"/>
                <w:sz w:val="28"/>
                <w:szCs w:val="28"/>
              </w:rPr>
            </w:pPr>
            <w:r w:rsidRPr="005A4C25">
              <w:rPr>
                <w:rFonts w:ascii="Times New Roman" w:hAnsi="Times New Roman"/>
                <w:b/>
                <w:bCs/>
                <w:i/>
              </w:rPr>
              <w:t xml:space="preserve">Решение  </w:t>
            </w:r>
            <w:r w:rsidRPr="005A4C25">
              <w:rPr>
                <w:rFonts w:ascii="Times New Roman" w:hAnsi="Times New Roman"/>
                <w:b/>
                <w:i/>
              </w:rPr>
              <w:t>внеочередного общего собрания</w:t>
            </w:r>
            <w:r w:rsidRPr="005A4C25">
              <w:rPr>
                <w:rFonts w:ascii="Times New Roman" w:hAnsi="Times New Roman"/>
                <w:b/>
                <w:bCs/>
                <w:i/>
              </w:rPr>
              <w:t xml:space="preserve"> акционеров ОАО «Витебскмясомолпром» от </w:t>
            </w:r>
            <w:r w:rsidR="002C7597">
              <w:rPr>
                <w:rFonts w:ascii="Times New Roman" w:hAnsi="Times New Roman"/>
                <w:b/>
                <w:bCs/>
                <w:i/>
              </w:rPr>
              <w:t>23</w:t>
            </w:r>
            <w:r w:rsidRPr="005A4C25">
              <w:rPr>
                <w:rFonts w:ascii="Times New Roman" w:hAnsi="Times New Roman"/>
                <w:b/>
                <w:bCs/>
                <w:i/>
              </w:rPr>
              <w:t>.0</w:t>
            </w:r>
            <w:r w:rsidR="002C7597">
              <w:rPr>
                <w:rFonts w:ascii="Times New Roman" w:hAnsi="Times New Roman"/>
                <w:b/>
                <w:bCs/>
                <w:i/>
              </w:rPr>
              <w:t>6</w:t>
            </w:r>
            <w:r w:rsidRPr="005A4C25">
              <w:rPr>
                <w:rFonts w:ascii="Times New Roman" w:hAnsi="Times New Roman"/>
                <w:b/>
                <w:bCs/>
                <w:i/>
              </w:rPr>
              <w:t xml:space="preserve">.2026г. протокол № </w:t>
            </w:r>
            <w:r w:rsidR="002C7597">
              <w:rPr>
                <w:rFonts w:ascii="Times New Roman" w:hAnsi="Times New Roman"/>
                <w:b/>
                <w:bCs/>
                <w:i/>
              </w:rPr>
              <w:t>7</w:t>
            </w:r>
            <w:bookmarkStart w:id="0" w:name="_GoBack"/>
            <w:bookmarkEnd w:id="0"/>
          </w:p>
        </w:tc>
      </w:tr>
      <w:tr w:rsidR="00ED605A" w:rsidRPr="001504AB" w14:paraId="5CD3C6ED" w14:textId="77777777" w:rsidTr="009E4F21">
        <w:trPr>
          <w:trHeight w:val="891"/>
        </w:trPr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134238E3" w14:textId="77777777" w:rsidR="001925F0" w:rsidRDefault="001925F0" w:rsidP="00ED605A">
            <w:pPr>
              <w:rPr>
                <w:rFonts w:ascii="Times New Roman" w:hAnsi="Times New Roman"/>
                <w:b/>
                <w:i/>
              </w:rPr>
            </w:pPr>
          </w:p>
          <w:p w14:paraId="5CD3C6EC" w14:textId="7571366F" w:rsidR="00ED605A" w:rsidRPr="001504AB" w:rsidRDefault="001925F0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832962">
              <w:rPr>
                <w:rFonts w:ascii="Times New Roman" w:hAnsi="Times New Roman"/>
                <w:b/>
                <w:i/>
              </w:rPr>
              <w:t>Без выпуска акции.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02871F0C" w14:textId="77777777" w:rsidR="009E4F21" w:rsidRDefault="009E4F21" w:rsidP="00ED605A">
            <w:pPr>
              <w:rPr>
                <w:rFonts w:ascii="Times New Roman" w:hAnsi="Times New Roman"/>
                <w:b/>
                <w:i/>
              </w:rPr>
            </w:pPr>
          </w:p>
          <w:p w14:paraId="5CD3C6EF" w14:textId="0EC3A46A" w:rsidR="00ED605A" w:rsidRPr="009E4F21" w:rsidRDefault="009E4F21" w:rsidP="00ED605A">
            <w:pPr>
              <w:rPr>
                <w:rFonts w:ascii="Times New Roman" w:hAnsi="Times New Roman"/>
                <w:b/>
                <w:i/>
              </w:rPr>
            </w:pPr>
            <w:r w:rsidRPr="009E4F21">
              <w:rPr>
                <w:rFonts w:ascii="Times New Roman" w:hAnsi="Times New Roman"/>
                <w:b/>
                <w:i/>
              </w:rPr>
              <w:t>24 июня 2026г.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69A2B5AC" w:rsidR="00ED605A" w:rsidRPr="001504AB" w:rsidRDefault="0010205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138BF">
              <w:rPr>
                <w:rFonts w:ascii="Times New Roman" w:hAnsi="Times New Roman"/>
                <w:sz w:val="28"/>
                <w:szCs w:val="28"/>
              </w:rPr>
              <w:t>--------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470BA615" w14:textId="77777777" w:rsidR="00235FC3" w:rsidRPr="00B02CA6" w:rsidRDefault="00235FC3" w:rsidP="00235FC3">
            <w:pPr>
              <w:spacing w:after="0" w:line="264" w:lineRule="atLeast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Открытое акционерное общество «Акционерный Сб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ерегательный банк «Беларусбанк»,</w:t>
            </w: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220089, г. Минск,</w:t>
            </w:r>
          </w:p>
          <w:p w14:paraId="5CD3C6F5" w14:textId="24EF611A" w:rsidR="00ED605A" w:rsidRPr="001504AB" w:rsidRDefault="00235FC3" w:rsidP="00235FC3">
            <w:pPr>
              <w:rPr>
                <w:rFonts w:ascii="Times New Roman" w:hAnsi="Times New Roman"/>
                <w:sz w:val="28"/>
                <w:szCs w:val="28"/>
              </w:rPr>
            </w:pP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пр-т Дзержинского, 18; УНП: 100325912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.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138BF"/>
    <w:rsid w:val="000659CB"/>
    <w:rsid w:val="000D7DDC"/>
    <w:rsid w:val="0010205F"/>
    <w:rsid w:val="00103859"/>
    <w:rsid w:val="001504AB"/>
    <w:rsid w:val="001925F0"/>
    <w:rsid w:val="002158C9"/>
    <w:rsid w:val="00221AEB"/>
    <w:rsid w:val="00224F25"/>
    <w:rsid w:val="00235FC3"/>
    <w:rsid w:val="002C7597"/>
    <w:rsid w:val="00335B0C"/>
    <w:rsid w:val="00357F76"/>
    <w:rsid w:val="003846FF"/>
    <w:rsid w:val="004052C2"/>
    <w:rsid w:val="004B3FA2"/>
    <w:rsid w:val="004C5791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9E4F21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qFormat/>
    <w:rsid w:val="00013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RePack by Diakov</cp:lastModifiedBy>
  <cp:revision>10</cp:revision>
  <dcterms:created xsi:type="dcterms:W3CDTF">2023-08-16T14:54:00Z</dcterms:created>
  <dcterms:modified xsi:type="dcterms:W3CDTF">2026-06-25T11:58:00Z</dcterms:modified>
</cp:coreProperties>
</file>